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6.jpg" ContentType="image/unknown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173E" w14:textId="429BF954" w:rsidR="003526C0" w:rsidRPr="003526C0" w:rsidRDefault="003526C0" w:rsidP="003526C0">
      <w:pPr>
        <w:contextualSpacing/>
        <w:rPr>
          <w:b/>
          <w:bCs/>
          <w:i/>
          <w:iCs/>
          <w:lang w:eastAsia="ar-SA"/>
        </w:rPr>
      </w:pPr>
      <w:r w:rsidRPr="003526C0">
        <w:rPr>
          <w:b/>
          <w:bCs/>
          <w:i/>
          <w:iCs/>
          <w:lang w:eastAsia="ar-SA"/>
        </w:rPr>
        <w:t xml:space="preserve">Центр «Мой Бизнес» приглашает к сотрудничеству исполнителей для оказания услуг </w:t>
      </w:r>
      <w:bookmarkStart w:id="0" w:name="_Hlk123199266"/>
      <w:r w:rsidRPr="003526C0">
        <w:rPr>
          <w:b/>
          <w:bCs/>
          <w:i/>
          <w:iCs/>
          <w:lang w:eastAsia="ar-SA"/>
        </w:rPr>
        <w:t xml:space="preserve">по изготовлению брендированной продукции </w:t>
      </w:r>
      <w:r>
        <w:rPr>
          <w:b/>
          <w:bCs/>
          <w:i/>
          <w:iCs/>
          <w:lang w:eastAsia="ar-SA"/>
        </w:rPr>
        <w:t>с целью продвижения информации Заказчика</w:t>
      </w:r>
      <w:r w:rsidRPr="003526C0">
        <w:rPr>
          <w:b/>
          <w:bCs/>
          <w:i/>
          <w:iCs/>
          <w:lang w:eastAsia="ar-SA"/>
        </w:rPr>
        <w:t xml:space="preserve">, </w:t>
      </w:r>
      <w:bookmarkEnd w:id="0"/>
      <w:r w:rsidRPr="003526C0">
        <w:rPr>
          <w:b/>
          <w:bCs/>
          <w:i/>
          <w:iCs/>
          <w:lang w:eastAsia="ar-SA"/>
        </w:rPr>
        <w:t>согласно спецификации, изложенной ниже, по прилагаемой форме коммерческого предложения.</w:t>
      </w:r>
    </w:p>
    <w:p w14:paraId="356C66A3" w14:textId="77777777" w:rsidR="003526C0" w:rsidRPr="003526C0" w:rsidRDefault="003526C0" w:rsidP="003526C0">
      <w:pPr>
        <w:suppressAutoHyphens/>
        <w:ind w:firstLine="428"/>
        <w:rPr>
          <w:lang w:eastAsia="ar-SA"/>
        </w:rPr>
      </w:pPr>
      <w:r w:rsidRPr="003526C0">
        <w:rPr>
          <w:b/>
          <w:bCs/>
          <w:i/>
          <w:iCs/>
          <w:lang w:eastAsia="ar-SA"/>
        </w:rPr>
        <w:t>Просим Вас предоставить коммерческое предложение с указанием стоимости услуг,</w:t>
      </w:r>
      <w:r w:rsidRPr="003526C0">
        <w:rPr>
          <w:lang w:eastAsia="ar-SA"/>
        </w:rPr>
        <w:t xml:space="preserve"> предусмотренных в Техническом задании.</w:t>
      </w:r>
    </w:p>
    <w:p w14:paraId="12AAB5FA" w14:textId="77777777" w:rsidR="003526C0" w:rsidRPr="003526C0" w:rsidRDefault="003526C0" w:rsidP="003526C0">
      <w:pPr>
        <w:suppressAutoHyphens/>
        <w:ind w:firstLine="428"/>
        <w:rPr>
          <w:lang w:eastAsia="ar-SA"/>
        </w:rPr>
      </w:pPr>
      <w:r w:rsidRPr="003526C0">
        <w:rPr>
          <w:lang w:eastAsia="ar-SA"/>
        </w:rPr>
        <w:t xml:space="preserve"> Коммерческое предложение просим направить на адрес электронной почты: press-secretary@mbrm.ru </w:t>
      </w:r>
    </w:p>
    <w:p w14:paraId="2BF114DB" w14:textId="77777777" w:rsidR="003526C0" w:rsidRPr="003526C0" w:rsidRDefault="003526C0" w:rsidP="003526C0">
      <w:pPr>
        <w:suppressAutoHyphens/>
        <w:ind w:firstLine="428"/>
        <w:rPr>
          <w:lang w:eastAsia="ar-SA"/>
        </w:rPr>
      </w:pPr>
      <w:r w:rsidRPr="003526C0">
        <w:rPr>
          <w:lang w:eastAsia="ar-SA"/>
        </w:rPr>
        <w:t xml:space="preserve">Вопросы по телефону 8(8342) 24-77-77 </w:t>
      </w:r>
    </w:p>
    <w:p w14:paraId="5AB9EAFA" w14:textId="100C040C" w:rsidR="003526C0" w:rsidRDefault="003526C0" w:rsidP="003526C0">
      <w:pPr>
        <w:rPr>
          <w:lang w:eastAsia="ar-SA"/>
        </w:rPr>
      </w:pPr>
      <w:r w:rsidRPr="003526C0">
        <w:rPr>
          <w:lang w:eastAsia="ar-SA"/>
        </w:rPr>
        <w:t xml:space="preserve">Срок предоставления коммерческого предложения до </w:t>
      </w:r>
      <w:r>
        <w:rPr>
          <w:lang w:eastAsia="ar-SA"/>
        </w:rPr>
        <w:t>01</w:t>
      </w:r>
      <w:r w:rsidRPr="003526C0">
        <w:rPr>
          <w:lang w:eastAsia="ar-SA"/>
        </w:rPr>
        <w:t>.12.202</w:t>
      </w:r>
      <w:r>
        <w:rPr>
          <w:lang w:eastAsia="ar-SA"/>
        </w:rPr>
        <w:t>3 г.</w:t>
      </w:r>
    </w:p>
    <w:p w14:paraId="0C65F6A1" w14:textId="2952A4A2" w:rsidR="003526C0" w:rsidRPr="003526C0" w:rsidRDefault="003526C0" w:rsidP="003526C0">
      <w:pPr>
        <w:rPr>
          <w:lang w:eastAsia="ar-SA"/>
        </w:rPr>
      </w:pPr>
      <w:r>
        <w:rPr>
          <w:lang w:eastAsia="ar-SA"/>
        </w:rPr>
        <w:t>Стоимость услуг не может превышать 60 000 руб.</w:t>
      </w:r>
    </w:p>
    <w:p w14:paraId="20C36C44" w14:textId="6A355A9A" w:rsidR="00146B76" w:rsidRPr="00C77FD3" w:rsidRDefault="00146B76" w:rsidP="00146B76">
      <w:pPr>
        <w:pStyle w:val="1"/>
        <w:tabs>
          <w:tab w:val="right" w:leader="dot" w:pos="9911"/>
        </w:tabs>
        <w:ind w:firstLine="0"/>
        <w:rPr>
          <w:b w:val="0"/>
          <w:caps w:val="0"/>
          <w:spacing w:val="20"/>
        </w:rPr>
      </w:pPr>
      <w:r w:rsidRPr="00C77FD3">
        <w:rPr>
          <w:spacing w:val="20"/>
        </w:rPr>
        <w:t>Техническое задание (Технические требования)</w:t>
      </w:r>
    </w:p>
    <w:p w14:paraId="041D3AEF" w14:textId="0671333E" w:rsidR="00146B76" w:rsidRPr="00D57D72" w:rsidRDefault="00146B76" w:rsidP="00146B76">
      <w:pPr>
        <w:autoSpaceDE w:val="0"/>
        <w:autoSpaceDN w:val="0"/>
        <w:adjustRightInd w:val="0"/>
        <w:spacing w:before="0"/>
        <w:ind w:firstLine="0"/>
        <w:rPr>
          <w:sz w:val="22"/>
          <w:szCs w:val="22"/>
        </w:rPr>
      </w:pPr>
      <w:r w:rsidRPr="00E80F89">
        <w:rPr>
          <w:b/>
          <w:bCs/>
          <w:color w:val="000000"/>
          <w:sz w:val="22"/>
          <w:szCs w:val="22"/>
        </w:rPr>
        <w:t xml:space="preserve">1. </w:t>
      </w:r>
      <w:r w:rsidRPr="00D57D72">
        <w:rPr>
          <w:b/>
          <w:bCs/>
          <w:color w:val="000000"/>
          <w:sz w:val="22"/>
          <w:szCs w:val="22"/>
        </w:rPr>
        <w:t>Предмет закупки:</w:t>
      </w:r>
      <w:r w:rsidRPr="00D57D72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Изготовление </w:t>
      </w:r>
      <w:r w:rsidRPr="006C2672">
        <w:rPr>
          <w:sz w:val="22"/>
          <w:szCs w:val="22"/>
        </w:rPr>
        <w:t>брендированн</w:t>
      </w:r>
      <w:r>
        <w:rPr>
          <w:sz w:val="22"/>
          <w:szCs w:val="22"/>
        </w:rPr>
        <w:t>ой</w:t>
      </w:r>
      <w:r w:rsidRPr="006C2672">
        <w:rPr>
          <w:sz w:val="22"/>
          <w:szCs w:val="22"/>
        </w:rPr>
        <w:t xml:space="preserve"> продукция в ассортименте</w:t>
      </w:r>
      <w:r w:rsidRPr="00D57D72">
        <w:rPr>
          <w:sz w:val="22"/>
          <w:szCs w:val="22"/>
        </w:rPr>
        <w:t>.</w:t>
      </w:r>
    </w:p>
    <w:p w14:paraId="706A8836" w14:textId="0A74B800" w:rsidR="00146B76" w:rsidRPr="00D57D72" w:rsidRDefault="00146B76" w:rsidP="00146B76">
      <w:pPr>
        <w:spacing w:before="0"/>
        <w:ind w:firstLine="0"/>
        <w:outlineLvl w:val="0"/>
        <w:rPr>
          <w:b/>
          <w:sz w:val="22"/>
          <w:szCs w:val="22"/>
        </w:rPr>
      </w:pPr>
      <w:r w:rsidRPr="00D57D72">
        <w:rPr>
          <w:b/>
          <w:sz w:val="22"/>
          <w:szCs w:val="22"/>
        </w:rPr>
        <w:t xml:space="preserve">2. Срок (период) и порядок </w:t>
      </w:r>
      <w:r w:rsidR="00B066D0">
        <w:rPr>
          <w:b/>
          <w:sz w:val="22"/>
          <w:szCs w:val="22"/>
        </w:rPr>
        <w:t>оказания услуг</w:t>
      </w:r>
      <w:r w:rsidRPr="00D57D72">
        <w:rPr>
          <w:b/>
          <w:sz w:val="22"/>
          <w:szCs w:val="22"/>
        </w:rPr>
        <w:t xml:space="preserve">: </w:t>
      </w:r>
    </w:p>
    <w:p w14:paraId="41F871F5" w14:textId="268E1379" w:rsidR="00146B76" w:rsidRPr="00CB49CD" w:rsidRDefault="00146B76" w:rsidP="00146B76">
      <w:pPr>
        <w:spacing w:before="0"/>
        <w:ind w:firstLine="0"/>
        <w:outlineLvl w:val="0"/>
        <w:rPr>
          <w:sz w:val="22"/>
          <w:szCs w:val="22"/>
        </w:rPr>
      </w:pPr>
      <w:r w:rsidRPr="00CB49CD">
        <w:rPr>
          <w:sz w:val="22"/>
          <w:szCs w:val="22"/>
        </w:rPr>
        <w:t>Начало – со дня заключения Договора;</w:t>
      </w:r>
    </w:p>
    <w:p w14:paraId="7338A509" w14:textId="0E5B795B" w:rsidR="00146B76" w:rsidRPr="00D57D72" w:rsidRDefault="00146B76" w:rsidP="00146B76">
      <w:pPr>
        <w:spacing w:before="0"/>
        <w:ind w:firstLine="0"/>
        <w:outlineLvl w:val="0"/>
        <w:rPr>
          <w:sz w:val="22"/>
          <w:szCs w:val="22"/>
        </w:rPr>
      </w:pPr>
      <w:proofErr w:type="gramStart"/>
      <w:r w:rsidRPr="00CB49CD">
        <w:rPr>
          <w:sz w:val="22"/>
          <w:szCs w:val="22"/>
        </w:rPr>
        <w:t>Окончание  –</w:t>
      </w:r>
      <w:proofErr w:type="gramEnd"/>
      <w:r w:rsidRPr="00CB49CD">
        <w:rPr>
          <w:sz w:val="22"/>
          <w:szCs w:val="22"/>
        </w:rPr>
        <w:t xml:space="preserve"> </w:t>
      </w:r>
      <w:r w:rsidR="00B066D0">
        <w:rPr>
          <w:sz w:val="22"/>
          <w:szCs w:val="22"/>
        </w:rPr>
        <w:t>2</w:t>
      </w:r>
      <w:r w:rsidRPr="00CB49CD">
        <w:rPr>
          <w:sz w:val="22"/>
          <w:szCs w:val="22"/>
        </w:rPr>
        <w:t xml:space="preserve">0 </w:t>
      </w:r>
      <w:r w:rsidR="00B066D0">
        <w:rPr>
          <w:sz w:val="22"/>
          <w:szCs w:val="22"/>
        </w:rPr>
        <w:t>декабря</w:t>
      </w:r>
      <w:r w:rsidRPr="00CB49CD">
        <w:rPr>
          <w:sz w:val="22"/>
          <w:szCs w:val="22"/>
        </w:rPr>
        <w:t xml:space="preserve"> 202</w:t>
      </w:r>
      <w:r w:rsidR="00B066D0">
        <w:rPr>
          <w:sz w:val="22"/>
          <w:szCs w:val="22"/>
        </w:rPr>
        <w:t>2</w:t>
      </w:r>
      <w:r w:rsidRPr="00CB49CD">
        <w:rPr>
          <w:sz w:val="22"/>
          <w:szCs w:val="22"/>
        </w:rPr>
        <w:t xml:space="preserve"> года.</w:t>
      </w:r>
    </w:p>
    <w:p w14:paraId="4744E407" w14:textId="77777777" w:rsidR="00146B76" w:rsidRPr="0083710E" w:rsidRDefault="00146B76" w:rsidP="00146B76">
      <w:pPr>
        <w:pStyle w:val="a4"/>
        <w:numPr>
          <w:ilvl w:val="0"/>
          <w:numId w:val="1"/>
        </w:numPr>
        <w:spacing w:before="0"/>
        <w:outlineLvl w:val="0"/>
        <w:rPr>
          <w:b/>
          <w:sz w:val="22"/>
          <w:szCs w:val="22"/>
        </w:rPr>
      </w:pPr>
      <w:r w:rsidRPr="0083710E">
        <w:rPr>
          <w:b/>
          <w:sz w:val="22"/>
          <w:szCs w:val="22"/>
        </w:rPr>
        <w:t>Наименование и характеристики товара: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52"/>
        <w:gridCol w:w="6614"/>
        <w:gridCol w:w="1085"/>
        <w:gridCol w:w="1094"/>
      </w:tblGrid>
      <w:tr w:rsidR="006A4EA8" w14:paraId="582DA4E8" w14:textId="77777777" w:rsidTr="002167EF">
        <w:trPr>
          <w:jc w:val="center"/>
        </w:trPr>
        <w:tc>
          <w:tcPr>
            <w:tcW w:w="552" w:type="dxa"/>
            <w:vAlign w:val="center"/>
          </w:tcPr>
          <w:p w14:paraId="38ECAB66" w14:textId="77777777" w:rsidR="00146B76" w:rsidRPr="0056106E" w:rsidRDefault="00146B76" w:rsidP="002167EF">
            <w:pPr>
              <w:spacing w:before="0"/>
              <w:ind w:firstLine="0"/>
              <w:rPr>
                <w:b/>
                <w:sz w:val="22"/>
                <w:szCs w:val="22"/>
              </w:rPr>
            </w:pPr>
            <w:r w:rsidRPr="0056106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614" w:type="dxa"/>
            <w:vAlign w:val="center"/>
          </w:tcPr>
          <w:p w14:paraId="6A782D23" w14:textId="77777777" w:rsidR="00146B76" w:rsidRPr="0056106E" w:rsidRDefault="00146B76" w:rsidP="002167EF">
            <w:pPr>
              <w:spacing w:before="0"/>
              <w:ind w:firstLine="0"/>
              <w:jc w:val="center"/>
              <w:rPr>
                <w:b/>
                <w:sz w:val="22"/>
                <w:szCs w:val="22"/>
              </w:rPr>
            </w:pPr>
            <w:r w:rsidRPr="0056106E">
              <w:rPr>
                <w:b/>
                <w:sz w:val="22"/>
                <w:szCs w:val="22"/>
              </w:rPr>
              <w:t>Наименование и характеристики предмета закупки</w:t>
            </w:r>
          </w:p>
        </w:tc>
        <w:tc>
          <w:tcPr>
            <w:tcW w:w="1085" w:type="dxa"/>
            <w:vAlign w:val="center"/>
          </w:tcPr>
          <w:p w14:paraId="1F6883B0" w14:textId="77777777" w:rsidR="00146B76" w:rsidRPr="0056106E" w:rsidRDefault="00146B76" w:rsidP="002167EF">
            <w:pPr>
              <w:spacing w:before="0"/>
              <w:ind w:firstLine="0"/>
              <w:jc w:val="center"/>
              <w:rPr>
                <w:b/>
                <w:sz w:val="22"/>
                <w:szCs w:val="22"/>
              </w:rPr>
            </w:pPr>
            <w:r w:rsidRPr="0056106E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094" w:type="dxa"/>
            <w:vAlign w:val="center"/>
          </w:tcPr>
          <w:p w14:paraId="0790C6F7" w14:textId="77777777" w:rsidR="00146B76" w:rsidRPr="0056106E" w:rsidRDefault="00146B76" w:rsidP="002167EF">
            <w:pPr>
              <w:spacing w:before="0"/>
              <w:ind w:firstLine="0"/>
              <w:jc w:val="center"/>
              <w:rPr>
                <w:b/>
                <w:sz w:val="22"/>
                <w:szCs w:val="22"/>
              </w:rPr>
            </w:pPr>
            <w:r w:rsidRPr="0056106E">
              <w:rPr>
                <w:b/>
                <w:sz w:val="22"/>
                <w:szCs w:val="22"/>
              </w:rPr>
              <w:t>Кол-во</w:t>
            </w:r>
          </w:p>
        </w:tc>
      </w:tr>
      <w:tr w:rsidR="006A4EA8" w14:paraId="24CB33A6" w14:textId="77777777" w:rsidTr="002167EF">
        <w:trPr>
          <w:jc w:val="center"/>
        </w:trPr>
        <w:tc>
          <w:tcPr>
            <w:tcW w:w="552" w:type="dxa"/>
            <w:vAlign w:val="center"/>
          </w:tcPr>
          <w:p w14:paraId="3DE63AC7" w14:textId="0FB1E6FD" w:rsidR="006A4EA8" w:rsidRPr="0056106E" w:rsidRDefault="002167EF" w:rsidP="002167EF">
            <w:pPr>
              <w:spacing w:before="0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14" w:type="dxa"/>
            <w:vAlign w:val="center"/>
          </w:tcPr>
          <w:p w14:paraId="67A8F9B6" w14:textId="4F411AE7" w:rsidR="006A4EA8" w:rsidRPr="006A4EA8" w:rsidRDefault="006A4EA8" w:rsidP="002167EF">
            <w:pPr>
              <w:spacing w:before="0"/>
              <w:ind w:firstLine="0"/>
              <w:rPr>
                <w:sz w:val="20"/>
                <w:szCs w:val="22"/>
              </w:rPr>
            </w:pPr>
            <w:r w:rsidRPr="006A4EA8">
              <w:rPr>
                <w:sz w:val="20"/>
                <w:szCs w:val="22"/>
              </w:rPr>
              <w:t>Брендированн</w:t>
            </w:r>
            <w:r w:rsidR="002167EF">
              <w:rPr>
                <w:sz w:val="20"/>
                <w:szCs w:val="22"/>
              </w:rPr>
              <w:t>ая</w:t>
            </w:r>
            <w:r w:rsidRPr="006A4EA8">
              <w:rPr>
                <w:sz w:val="20"/>
                <w:szCs w:val="22"/>
              </w:rPr>
              <w:t xml:space="preserve"> </w:t>
            </w:r>
            <w:proofErr w:type="spellStart"/>
            <w:r>
              <w:rPr>
                <w:sz w:val="20"/>
                <w:szCs w:val="22"/>
              </w:rPr>
              <w:t>с</w:t>
            </w:r>
            <w:r w:rsidRPr="006A4EA8">
              <w:rPr>
                <w:sz w:val="20"/>
                <w:szCs w:val="22"/>
              </w:rPr>
              <w:t>амосборн</w:t>
            </w:r>
            <w:r>
              <w:rPr>
                <w:sz w:val="20"/>
                <w:szCs w:val="22"/>
              </w:rPr>
              <w:t>ая</w:t>
            </w:r>
            <w:proofErr w:type="spellEnd"/>
            <w:r w:rsidRPr="006A4EA8">
              <w:rPr>
                <w:sz w:val="20"/>
                <w:szCs w:val="22"/>
              </w:rPr>
              <w:t xml:space="preserve"> </w:t>
            </w:r>
            <w:proofErr w:type="spellStart"/>
            <w:r w:rsidRPr="006A4EA8">
              <w:rPr>
                <w:sz w:val="20"/>
                <w:szCs w:val="22"/>
              </w:rPr>
              <w:t>крафтов</w:t>
            </w:r>
            <w:r>
              <w:rPr>
                <w:sz w:val="20"/>
                <w:szCs w:val="22"/>
              </w:rPr>
              <w:t>ая</w:t>
            </w:r>
            <w:proofErr w:type="spellEnd"/>
            <w:r>
              <w:rPr>
                <w:sz w:val="20"/>
                <w:szCs w:val="22"/>
              </w:rPr>
              <w:t xml:space="preserve"> </w:t>
            </w:r>
            <w:r w:rsidRPr="006A4EA8">
              <w:rPr>
                <w:sz w:val="20"/>
                <w:szCs w:val="22"/>
              </w:rPr>
              <w:t>коробк</w:t>
            </w:r>
            <w:r>
              <w:rPr>
                <w:sz w:val="20"/>
                <w:szCs w:val="22"/>
              </w:rPr>
              <w:t>а</w:t>
            </w:r>
            <w:r w:rsidRPr="006A4EA8">
              <w:rPr>
                <w:sz w:val="20"/>
                <w:szCs w:val="22"/>
              </w:rPr>
              <w:t xml:space="preserve"> (гофрокартон)</w:t>
            </w:r>
          </w:p>
          <w:p w14:paraId="5880B540" w14:textId="624A8A36" w:rsidR="006A4EA8" w:rsidRPr="006A4EA8" w:rsidRDefault="002167EF" w:rsidP="002167EF">
            <w:pPr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</w:t>
            </w:r>
            <w:r w:rsidR="006A4EA8" w:rsidRPr="006A4EA8">
              <w:rPr>
                <w:sz w:val="20"/>
                <w:szCs w:val="22"/>
              </w:rPr>
              <w:t>азмер и форма</w:t>
            </w:r>
            <w:r>
              <w:rPr>
                <w:sz w:val="20"/>
                <w:szCs w:val="22"/>
              </w:rPr>
              <w:t>: 16*16*8 см</w:t>
            </w:r>
          </w:p>
          <w:p w14:paraId="5519A91D" w14:textId="20C9012A" w:rsidR="006A4EA8" w:rsidRPr="006A4EA8" w:rsidRDefault="006A4EA8" w:rsidP="008B4996">
            <w:pPr>
              <w:numPr>
                <w:ilvl w:val="1"/>
                <w:numId w:val="3"/>
              </w:numPr>
              <w:spacing w:before="0"/>
              <w:ind w:left="0"/>
              <w:rPr>
                <w:sz w:val="20"/>
                <w:szCs w:val="22"/>
              </w:rPr>
            </w:pPr>
            <w:r w:rsidRPr="006A4EA8">
              <w:rPr>
                <w:sz w:val="20"/>
                <w:szCs w:val="22"/>
              </w:rPr>
              <w:t>Нанесение логотипа:</w:t>
            </w:r>
            <w:r w:rsidR="002167EF">
              <w:rPr>
                <w:sz w:val="20"/>
                <w:szCs w:val="22"/>
              </w:rPr>
              <w:t xml:space="preserve"> </w:t>
            </w:r>
            <w:r w:rsidRPr="006A4EA8">
              <w:rPr>
                <w:sz w:val="20"/>
                <w:szCs w:val="22"/>
              </w:rPr>
              <w:t>Шелкография, печать до 4 цветов в одном макете</w:t>
            </w:r>
          </w:p>
          <w:p w14:paraId="117A6C80" w14:textId="77777777" w:rsidR="006A4EA8" w:rsidRDefault="006A4EA8" w:rsidP="002167EF">
            <w:pPr>
              <w:numPr>
                <w:ilvl w:val="1"/>
                <w:numId w:val="3"/>
              </w:numPr>
              <w:spacing w:before="0"/>
              <w:ind w:left="0"/>
              <w:rPr>
                <w:sz w:val="20"/>
                <w:szCs w:val="22"/>
              </w:rPr>
            </w:pPr>
            <w:r w:rsidRPr="006A4EA8">
              <w:rPr>
                <w:sz w:val="20"/>
                <w:szCs w:val="22"/>
              </w:rPr>
              <w:t>УФ печать</w:t>
            </w:r>
          </w:p>
          <w:p w14:paraId="0D8D9AC3" w14:textId="0F2BCFE0" w:rsidR="002167EF" w:rsidRPr="006A4EA8" w:rsidRDefault="002167EF" w:rsidP="002167EF">
            <w:pPr>
              <w:spacing w:before="0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  <w14:ligatures w14:val="standardContextual"/>
              </w:rPr>
              <w:drawing>
                <wp:inline distT="0" distB="0" distL="0" distR="0" wp14:anchorId="54F821AF" wp14:editId="00F40DF3">
                  <wp:extent cx="1343025" cy="1343025"/>
                  <wp:effectExtent l="0" t="0" r="9525" b="9525"/>
                  <wp:docPr id="15521423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14237" name="Рисунок 15521423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C219C">
              <w:rPr>
                <w:noProof/>
                <w:sz w:val="20"/>
                <w:szCs w:val="22"/>
                <w14:ligatures w14:val="standardContextual"/>
              </w:rPr>
              <w:drawing>
                <wp:inline distT="0" distB="0" distL="0" distR="0" wp14:anchorId="7750405A" wp14:editId="02694A31">
                  <wp:extent cx="1019175" cy="1247183"/>
                  <wp:effectExtent l="0" t="0" r="0" b="0"/>
                  <wp:docPr id="182602997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029972" name="Рисунок 182602997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828" cy="1270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69B2D1" w14:textId="77777777" w:rsidR="006A4EA8" w:rsidRPr="006A4EA8" w:rsidRDefault="006A4EA8" w:rsidP="002167EF">
            <w:pPr>
              <w:spacing w:before="0"/>
              <w:ind w:firstLine="0"/>
              <w:rPr>
                <w:sz w:val="20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25FDE38E" w14:textId="7C61B706" w:rsidR="006A4EA8" w:rsidRPr="002167EF" w:rsidRDefault="006A4EA8" w:rsidP="002167EF">
            <w:pPr>
              <w:spacing w:before="0"/>
              <w:ind w:firstLine="0"/>
              <w:jc w:val="center"/>
              <w:rPr>
                <w:bCs/>
                <w:sz w:val="22"/>
                <w:szCs w:val="22"/>
              </w:rPr>
            </w:pPr>
            <w:r w:rsidRPr="002167EF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094" w:type="dxa"/>
            <w:vAlign w:val="center"/>
          </w:tcPr>
          <w:p w14:paraId="180F7A15" w14:textId="6F193F47" w:rsidR="006A4EA8" w:rsidRPr="002167EF" w:rsidRDefault="003526C0" w:rsidP="002167EF">
            <w:pPr>
              <w:spacing w:before="0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</w:t>
            </w:r>
          </w:p>
        </w:tc>
      </w:tr>
      <w:tr w:rsidR="006A4EA8" w14:paraId="76203C7A" w14:textId="77777777" w:rsidTr="002167EF">
        <w:trPr>
          <w:jc w:val="center"/>
        </w:trPr>
        <w:tc>
          <w:tcPr>
            <w:tcW w:w="552" w:type="dxa"/>
          </w:tcPr>
          <w:p w14:paraId="6A1C3471" w14:textId="43AA023D" w:rsidR="00146B76" w:rsidRDefault="002167EF" w:rsidP="002167EF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14" w:type="dxa"/>
          </w:tcPr>
          <w:p w14:paraId="5714BCEC" w14:textId="55B6454E" w:rsidR="00146B76" w:rsidRPr="003819AC" w:rsidRDefault="008A43EA" w:rsidP="002167EF">
            <w:pPr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Брендированная емкость «Мед с орехами»</w:t>
            </w:r>
          </w:p>
          <w:p w14:paraId="51A09CD3" w14:textId="03AC8F4A" w:rsidR="00146B76" w:rsidRPr="003819AC" w:rsidRDefault="008A43EA" w:rsidP="002167EF">
            <w:pPr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Емкость: Стекло с железной крышкой с наполнением меда с орехами (в </w:t>
            </w:r>
            <w:r w:rsidR="00EC219C">
              <w:rPr>
                <w:sz w:val="20"/>
                <w:szCs w:val="22"/>
              </w:rPr>
              <w:t>ассортименте</w:t>
            </w:r>
            <w:r>
              <w:rPr>
                <w:sz w:val="20"/>
                <w:szCs w:val="22"/>
              </w:rPr>
              <w:t>)</w:t>
            </w:r>
          </w:p>
          <w:p w14:paraId="19AD247E" w14:textId="07FE2C81" w:rsidR="00146B76" w:rsidRPr="003819AC" w:rsidRDefault="008A43EA" w:rsidP="002167EF">
            <w:pPr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Объем не боле 240 мл.</w:t>
            </w:r>
          </w:p>
          <w:p w14:paraId="2A22D7DE" w14:textId="5124D607" w:rsidR="008A43EA" w:rsidRDefault="008A43EA" w:rsidP="002167EF">
            <w:pPr>
              <w:spacing w:before="0"/>
              <w:ind w:firstLine="0"/>
              <w:rPr>
                <w:sz w:val="20"/>
                <w:szCs w:val="22"/>
              </w:rPr>
            </w:pPr>
            <w:r w:rsidRPr="003819AC">
              <w:rPr>
                <w:sz w:val="20"/>
                <w:szCs w:val="22"/>
              </w:rPr>
              <w:t xml:space="preserve">На </w:t>
            </w:r>
            <w:r>
              <w:rPr>
                <w:sz w:val="20"/>
                <w:szCs w:val="22"/>
              </w:rPr>
              <w:t>емкости</w:t>
            </w:r>
            <w:r w:rsidRPr="003819AC">
              <w:rPr>
                <w:sz w:val="20"/>
                <w:szCs w:val="22"/>
              </w:rPr>
              <w:t xml:space="preserve"> должен быть нанесен рисунок</w:t>
            </w:r>
            <w:r w:rsidR="009E1A9B">
              <w:rPr>
                <w:sz w:val="20"/>
                <w:szCs w:val="22"/>
              </w:rPr>
              <w:t>,</w:t>
            </w:r>
            <w:r w:rsidRPr="003819AC">
              <w:rPr>
                <w:sz w:val="20"/>
                <w:szCs w:val="22"/>
              </w:rPr>
              <w:t xml:space="preserve"> соглас</w:t>
            </w:r>
            <w:r>
              <w:rPr>
                <w:sz w:val="20"/>
                <w:szCs w:val="22"/>
              </w:rPr>
              <w:t>ованный с</w:t>
            </w:r>
            <w:r w:rsidRPr="003819AC">
              <w:rPr>
                <w:sz w:val="20"/>
                <w:szCs w:val="22"/>
              </w:rPr>
              <w:t xml:space="preserve"> Заказчиком дизайн-макету. Полноцветная печать. Метод нанесения: сублимационная печать.</w:t>
            </w:r>
          </w:p>
          <w:p w14:paraId="34FDD0A4" w14:textId="77777777" w:rsidR="009A6FB9" w:rsidRPr="009A6FB9" w:rsidRDefault="009A6FB9" w:rsidP="002167EF">
            <w:pPr>
              <w:rPr>
                <w:sz w:val="20"/>
                <w:szCs w:val="22"/>
              </w:rPr>
            </w:pPr>
            <w:r w:rsidRPr="009A6FB9">
              <w:rPr>
                <w:sz w:val="20"/>
                <w:szCs w:val="22"/>
              </w:rPr>
              <w:t>Цветовая палитра бренда «Мой бизнес» состоит из пяти цветов:</w:t>
            </w:r>
          </w:p>
          <w:p w14:paraId="0839F5DA" w14:textId="77777777" w:rsidR="009A6FB9" w:rsidRPr="009A6FB9" w:rsidRDefault="009A6FB9" w:rsidP="002167EF">
            <w:pPr>
              <w:spacing w:before="0"/>
              <w:ind w:firstLine="51"/>
              <w:rPr>
                <w:sz w:val="20"/>
                <w:szCs w:val="22"/>
              </w:rPr>
            </w:pPr>
            <w:r w:rsidRPr="009A6FB9">
              <w:rPr>
                <w:sz w:val="20"/>
                <w:szCs w:val="22"/>
              </w:rPr>
              <w:t>• Бежевый: используется в фирменном знаке, текстовых заголовках, пиктограммах.</w:t>
            </w:r>
          </w:p>
          <w:p w14:paraId="3299709B" w14:textId="77777777" w:rsidR="009A6FB9" w:rsidRPr="009A6FB9" w:rsidRDefault="009A6FB9" w:rsidP="002167EF">
            <w:pPr>
              <w:spacing w:before="0"/>
              <w:ind w:firstLine="51"/>
              <w:rPr>
                <w:sz w:val="20"/>
                <w:szCs w:val="22"/>
              </w:rPr>
            </w:pPr>
            <w:r w:rsidRPr="009A6FB9">
              <w:rPr>
                <w:sz w:val="20"/>
                <w:szCs w:val="22"/>
              </w:rPr>
              <w:t>• Темно-коричневый: используется в логотипе, для выделения текстовых заголовков.</w:t>
            </w:r>
          </w:p>
          <w:p w14:paraId="4381BDEE" w14:textId="77777777" w:rsidR="009A6FB9" w:rsidRPr="009A6FB9" w:rsidRDefault="009A6FB9" w:rsidP="002167EF">
            <w:pPr>
              <w:spacing w:before="0"/>
              <w:ind w:firstLine="51"/>
              <w:rPr>
                <w:sz w:val="20"/>
                <w:szCs w:val="22"/>
              </w:rPr>
            </w:pPr>
            <w:r w:rsidRPr="009A6FB9">
              <w:rPr>
                <w:sz w:val="20"/>
                <w:szCs w:val="22"/>
              </w:rPr>
              <w:t>• Красный: используется в фирменном знаке, а также для слоганов и элементов пиктограмм.</w:t>
            </w:r>
          </w:p>
          <w:p w14:paraId="63602235" w14:textId="77777777" w:rsidR="009A6FB9" w:rsidRPr="009A6FB9" w:rsidRDefault="009A6FB9" w:rsidP="002167EF">
            <w:pPr>
              <w:spacing w:before="0"/>
              <w:ind w:firstLine="51"/>
              <w:rPr>
                <w:sz w:val="20"/>
                <w:szCs w:val="22"/>
              </w:rPr>
            </w:pPr>
            <w:r w:rsidRPr="009A6FB9">
              <w:rPr>
                <w:sz w:val="20"/>
                <w:szCs w:val="22"/>
              </w:rPr>
              <w:t>• Черный: используется для текста основного набора, а также в качестве фона при размещении фирменного блока белого цвета.</w:t>
            </w:r>
          </w:p>
          <w:p w14:paraId="7A0D47C8" w14:textId="77777777" w:rsidR="009A6FB9" w:rsidRPr="009A6FB9" w:rsidRDefault="009A6FB9" w:rsidP="002167EF">
            <w:pPr>
              <w:spacing w:before="0"/>
              <w:ind w:firstLine="51"/>
              <w:rPr>
                <w:sz w:val="20"/>
                <w:szCs w:val="22"/>
              </w:rPr>
            </w:pPr>
            <w:r w:rsidRPr="009A6FB9">
              <w:rPr>
                <w:sz w:val="20"/>
                <w:szCs w:val="22"/>
              </w:rPr>
              <w:t>• Белый: используется в логотипе фирменного блока, а также служит фоном для размещения элементов фирменного стиля.</w:t>
            </w:r>
          </w:p>
          <w:p w14:paraId="3C4A70D9" w14:textId="657700C7" w:rsidR="00B066D0" w:rsidRPr="009A6FB9" w:rsidRDefault="00B066D0" w:rsidP="002167EF">
            <w:pPr>
              <w:spacing w:before="0"/>
              <w:ind w:firstLine="0"/>
              <w:rPr>
                <w:sz w:val="20"/>
                <w:szCs w:val="22"/>
              </w:rPr>
            </w:pPr>
            <w:r w:rsidRPr="009A6FB9">
              <w:rPr>
                <w:noProof/>
                <w:sz w:val="20"/>
                <w:szCs w:val="22"/>
              </w:rPr>
              <w:drawing>
                <wp:inline distT="0" distB="0" distL="0" distR="0" wp14:anchorId="15EFFC04" wp14:editId="7B5D2132">
                  <wp:extent cx="1133475" cy="1393963"/>
                  <wp:effectExtent l="0" t="0" r="0" b="0"/>
                  <wp:docPr id="4149629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962910" name="Рисунок 414962910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741" cy="1401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E1A9B" w:rsidRPr="009A6FB9">
              <w:rPr>
                <w:sz w:val="20"/>
                <w:szCs w:val="22"/>
              </w:rPr>
              <w:t xml:space="preserve"> </w:t>
            </w:r>
            <w:r w:rsidR="009E1A9B" w:rsidRPr="009A6FB9">
              <w:rPr>
                <w:noProof/>
                <w:sz w:val="20"/>
                <w:szCs w:val="22"/>
              </w:rPr>
              <w:drawing>
                <wp:inline distT="0" distB="0" distL="0" distR="0" wp14:anchorId="2165B7D3" wp14:editId="2A44D8D3">
                  <wp:extent cx="1409700" cy="1362075"/>
                  <wp:effectExtent l="0" t="0" r="0" b="9525"/>
                  <wp:docPr id="19611197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1197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840" cy="1362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" w:type="dxa"/>
          </w:tcPr>
          <w:p w14:paraId="0ED80A2E" w14:textId="77777777" w:rsidR="00146B76" w:rsidRDefault="00146B76" w:rsidP="002167EF">
            <w:pPr>
              <w:spacing w:before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94" w:type="dxa"/>
          </w:tcPr>
          <w:p w14:paraId="110B35EB" w14:textId="5C246FFB" w:rsidR="00146B76" w:rsidRDefault="003526C0" w:rsidP="002167EF">
            <w:pPr>
              <w:spacing w:before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6A4EA8" w14:paraId="23D6C48C" w14:textId="77777777" w:rsidTr="002167EF">
        <w:trPr>
          <w:jc w:val="center"/>
        </w:trPr>
        <w:tc>
          <w:tcPr>
            <w:tcW w:w="552" w:type="dxa"/>
          </w:tcPr>
          <w:p w14:paraId="4DBD18CB" w14:textId="59A2136D" w:rsidR="00146B76" w:rsidRDefault="002167EF" w:rsidP="002167EF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14" w:type="dxa"/>
          </w:tcPr>
          <w:p w14:paraId="6A6D02FA" w14:textId="19862B23" w:rsidR="00146B76" w:rsidRPr="003819AC" w:rsidRDefault="009E1A9B" w:rsidP="002167EF">
            <w:pPr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Брендированная свеча </w:t>
            </w:r>
            <w:r w:rsidR="005F44CC">
              <w:rPr>
                <w:sz w:val="20"/>
                <w:szCs w:val="22"/>
              </w:rPr>
              <w:t xml:space="preserve">восковая </w:t>
            </w:r>
            <w:r>
              <w:rPr>
                <w:sz w:val="20"/>
                <w:szCs w:val="22"/>
              </w:rPr>
              <w:t>натуральная</w:t>
            </w:r>
            <w:r w:rsidR="009A6FB9">
              <w:rPr>
                <w:sz w:val="20"/>
                <w:szCs w:val="22"/>
              </w:rPr>
              <w:t xml:space="preserve"> в форме «Новогодней ели»</w:t>
            </w:r>
          </w:p>
          <w:p w14:paraId="2964BB81" w14:textId="77777777" w:rsidR="006A4EA8" w:rsidRDefault="009A6FB9" w:rsidP="002167EF">
            <w:pPr>
              <w:spacing w:before="0"/>
              <w:ind w:firstLine="0"/>
              <w:rPr>
                <w:b/>
                <w:bCs/>
                <w:sz w:val="20"/>
                <w:szCs w:val="22"/>
              </w:rPr>
            </w:pPr>
            <w:r w:rsidRPr="009A6FB9">
              <w:rPr>
                <w:b/>
                <w:bCs/>
                <w:sz w:val="20"/>
                <w:szCs w:val="22"/>
              </w:rPr>
              <w:t>Форма: </w:t>
            </w:r>
            <w:r w:rsidR="006A4EA8" w:rsidRPr="006A4EA8">
              <w:rPr>
                <w:sz w:val="20"/>
                <w:szCs w:val="22"/>
              </w:rPr>
              <w:t>фигурный цилиндр</w:t>
            </w:r>
          </w:p>
          <w:p w14:paraId="45B457E8" w14:textId="187A03DB" w:rsidR="009A6FB9" w:rsidRDefault="009A6FB9" w:rsidP="002167EF">
            <w:pPr>
              <w:spacing w:before="0"/>
              <w:ind w:firstLine="0"/>
              <w:rPr>
                <w:sz w:val="20"/>
                <w:szCs w:val="22"/>
              </w:rPr>
            </w:pPr>
            <w:r w:rsidRPr="009A6FB9">
              <w:rPr>
                <w:b/>
                <w:bCs/>
                <w:sz w:val="20"/>
                <w:szCs w:val="22"/>
              </w:rPr>
              <w:t>Цвет воска: </w:t>
            </w:r>
            <w:r w:rsidR="005F44CC">
              <w:rPr>
                <w:sz w:val="20"/>
                <w:szCs w:val="22"/>
              </w:rPr>
              <w:t>брендбук Центра «Мой бизнес»</w:t>
            </w:r>
          </w:p>
          <w:p w14:paraId="3F644B9E" w14:textId="77777777" w:rsidR="009A6FB9" w:rsidRDefault="009A6FB9" w:rsidP="002167EF">
            <w:pPr>
              <w:spacing w:before="0"/>
              <w:ind w:firstLine="0"/>
              <w:rPr>
                <w:sz w:val="20"/>
                <w:szCs w:val="22"/>
              </w:rPr>
            </w:pPr>
            <w:r w:rsidRPr="009A6FB9">
              <w:rPr>
                <w:b/>
                <w:bCs/>
                <w:sz w:val="20"/>
                <w:szCs w:val="22"/>
              </w:rPr>
              <w:t>Размер: </w:t>
            </w:r>
            <w:r>
              <w:rPr>
                <w:b/>
                <w:bCs/>
                <w:sz w:val="20"/>
                <w:szCs w:val="22"/>
              </w:rPr>
              <w:t>5</w:t>
            </w:r>
            <w:r w:rsidRPr="009A6FB9">
              <w:rPr>
                <w:sz w:val="20"/>
                <w:szCs w:val="22"/>
              </w:rPr>
              <w:t>0 мм</w:t>
            </w:r>
            <w:r>
              <w:rPr>
                <w:sz w:val="20"/>
                <w:szCs w:val="22"/>
              </w:rPr>
              <w:t>.</w:t>
            </w:r>
          </w:p>
          <w:p w14:paraId="60FE4773" w14:textId="77777777" w:rsidR="009A6FB9" w:rsidRPr="009A6FB9" w:rsidRDefault="009A6FB9" w:rsidP="002167EF">
            <w:pPr>
              <w:rPr>
                <w:sz w:val="20"/>
                <w:szCs w:val="22"/>
              </w:rPr>
            </w:pPr>
            <w:r w:rsidRPr="009A6FB9">
              <w:rPr>
                <w:sz w:val="20"/>
                <w:szCs w:val="22"/>
              </w:rPr>
              <w:t>Цветовая палитра бренда «Мой бизнес» состоит из пяти цветов:</w:t>
            </w:r>
          </w:p>
          <w:p w14:paraId="1607EA23" w14:textId="77777777" w:rsidR="009A6FB9" w:rsidRPr="009A6FB9" w:rsidRDefault="009A6FB9" w:rsidP="002167EF">
            <w:pPr>
              <w:spacing w:before="0"/>
              <w:ind w:firstLine="51"/>
              <w:rPr>
                <w:sz w:val="20"/>
                <w:szCs w:val="22"/>
              </w:rPr>
            </w:pPr>
            <w:r w:rsidRPr="009A6FB9">
              <w:rPr>
                <w:sz w:val="20"/>
                <w:szCs w:val="22"/>
              </w:rPr>
              <w:t>• Бежевый: используется в фирменном знаке, текстовых заголовках, пиктограммах.</w:t>
            </w:r>
          </w:p>
          <w:p w14:paraId="53A9170B" w14:textId="77777777" w:rsidR="009A6FB9" w:rsidRPr="009A6FB9" w:rsidRDefault="009A6FB9" w:rsidP="002167EF">
            <w:pPr>
              <w:spacing w:before="0"/>
              <w:ind w:firstLine="51"/>
              <w:rPr>
                <w:sz w:val="20"/>
                <w:szCs w:val="22"/>
              </w:rPr>
            </w:pPr>
            <w:r w:rsidRPr="009A6FB9">
              <w:rPr>
                <w:sz w:val="20"/>
                <w:szCs w:val="22"/>
              </w:rPr>
              <w:t>• Красный: используется в фирменном знаке, а также для слоганов и элементов пиктограмм.</w:t>
            </w:r>
          </w:p>
          <w:p w14:paraId="44AD198D" w14:textId="77777777" w:rsidR="009A6FB9" w:rsidRPr="009A6FB9" w:rsidRDefault="009A6FB9" w:rsidP="002167EF">
            <w:pPr>
              <w:spacing w:before="0"/>
              <w:ind w:firstLine="51"/>
              <w:rPr>
                <w:sz w:val="20"/>
                <w:szCs w:val="22"/>
              </w:rPr>
            </w:pPr>
            <w:r w:rsidRPr="009A6FB9">
              <w:rPr>
                <w:sz w:val="20"/>
                <w:szCs w:val="22"/>
              </w:rPr>
              <w:t>• Белый: используется в логотипе фирменного блока, а также служит фоном для размещения элементов фирменного стиля.</w:t>
            </w:r>
          </w:p>
          <w:p w14:paraId="5BDE0163" w14:textId="6EFEF01C" w:rsidR="009A6FB9" w:rsidRDefault="009A6FB9" w:rsidP="002167EF">
            <w:pPr>
              <w:spacing w:before="0"/>
              <w:ind w:firstLine="0"/>
              <w:rPr>
                <w:sz w:val="20"/>
                <w:szCs w:val="22"/>
              </w:rPr>
            </w:pPr>
            <w:r w:rsidRPr="009A6FB9">
              <w:rPr>
                <w:b/>
                <w:bCs/>
                <w:sz w:val="20"/>
                <w:szCs w:val="22"/>
              </w:rPr>
              <w:lastRenderedPageBreak/>
              <w:t>Упаковка: </w:t>
            </w:r>
            <w:r w:rsidR="00C221DC">
              <w:rPr>
                <w:sz w:val="20"/>
                <w:szCs w:val="22"/>
              </w:rPr>
              <w:t>отсутствует</w:t>
            </w:r>
          </w:p>
          <w:p w14:paraId="0A3C0CAC" w14:textId="0B55CE78" w:rsidR="009E1A9B" w:rsidRDefault="003526C0" w:rsidP="002167EF">
            <w:pPr>
              <w:spacing w:before="0"/>
              <w:ind w:firstLine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14:ligatures w14:val="standardContextual"/>
              </w:rPr>
              <w:drawing>
                <wp:inline distT="0" distB="0" distL="0" distR="0" wp14:anchorId="08C5ED6C" wp14:editId="2C31FF75">
                  <wp:extent cx="933450" cy="1158127"/>
                  <wp:effectExtent l="0" t="0" r="0" b="4445"/>
                  <wp:docPr id="71913984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139844" name="Рисунок 71913984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22" cy="117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14B4E">
              <w:rPr>
                <w:noProof/>
                <w:sz w:val="22"/>
                <w:szCs w:val="22"/>
              </w:rPr>
              <w:t xml:space="preserve"> </w:t>
            </w:r>
            <w:r w:rsidR="00714B4E">
              <w:rPr>
                <w:noProof/>
                <w:sz w:val="22"/>
                <w:szCs w:val="22"/>
                <w14:ligatures w14:val="standardContextual"/>
              </w:rPr>
              <w:drawing>
                <wp:inline distT="0" distB="0" distL="0" distR="0" wp14:anchorId="5E709DAC" wp14:editId="5FEDD418">
                  <wp:extent cx="924259" cy="1143000"/>
                  <wp:effectExtent l="0" t="0" r="9525" b="0"/>
                  <wp:docPr id="5966665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66653" name="Рисунок 5966665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051" cy="114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  <w14:ligatures w14:val="standardContextual"/>
              </w:rPr>
              <w:drawing>
                <wp:inline distT="0" distB="0" distL="0" distR="0" wp14:anchorId="75DE8644" wp14:editId="74D1D324">
                  <wp:extent cx="1152525" cy="1152525"/>
                  <wp:effectExtent l="0" t="0" r="9525" b="9525"/>
                  <wp:docPr id="160682567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825674" name="Рисунок 160682567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4B4368" w14:textId="3CA1AF67" w:rsidR="009E1A9B" w:rsidRDefault="009E1A9B" w:rsidP="002167EF">
            <w:pPr>
              <w:spacing w:before="0"/>
              <w:ind w:firstLine="0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14:paraId="4A65ACB2" w14:textId="77777777" w:rsidR="00146B76" w:rsidRDefault="00146B76" w:rsidP="002167EF">
            <w:pPr>
              <w:spacing w:before="0"/>
              <w:jc w:val="center"/>
            </w:pPr>
            <w:proofErr w:type="spellStart"/>
            <w:r w:rsidRPr="00B42E87">
              <w:rPr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1094" w:type="dxa"/>
          </w:tcPr>
          <w:p w14:paraId="399F002E" w14:textId="76652492" w:rsidR="00146B76" w:rsidRDefault="003526C0" w:rsidP="002167EF">
            <w:pPr>
              <w:spacing w:before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6A4EA8" w14:paraId="03A9484A" w14:textId="77777777" w:rsidTr="002167EF">
        <w:trPr>
          <w:jc w:val="center"/>
        </w:trPr>
        <w:tc>
          <w:tcPr>
            <w:tcW w:w="552" w:type="dxa"/>
          </w:tcPr>
          <w:p w14:paraId="013EEE8D" w14:textId="01F07639" w:rsidR="00146B76" w:rsidRDefault="002167EF" w:rsidP="002167EF">
            <w:pPr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14" w:type="dxa"/>
          </w:tcPr>
          <w:p w14:paraId="665259D5" w14:textId="01EFC1E8" w:rsidR="00146B76" w:rsidRPr="003819AC" w:rsidRDefault="009A6FB9" w:rsidP="002167EF">
            <w:pPr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Брендированная бумажн</w:t>
            </w:r>
            <w:r w:rsidR="006A4EA8">
              <w:rPr>
                <w:sz w:val="20"/>
                <w:szCs w:val="22"/>
              </w:rPr>
              <w:t>ый к</w:t>
            </w:r>
            <w:r w:rsidR="006A4EA8" w:rsidRPr="006A4EA8">
              <w:rPr>
                <w:sz w:val="20"/>
                <w:szCs w:val="22"/>
              </w:rPr>
              <w:t xml:space="preserve">рафт пакет </w:t>
            </w:r>
            <w:proofErr w:type="spellStart"/>
            <w:r w:rsidR="006A4EA8" w:rsidRPr="006A4EA8">
              <w:rPr>
                <w:sz w:val="20"/>
                <w:szCs w:val="22"/>
              </w:rPr>
              <w:t>восьмишовный</w:t>
            </w:r>
            <w:proofErr w:type="spellEnd"/>
            <w:r w:rsidR="006A4EA8" w:rsidRPr="006A4EA8">
              <w:rPr>
                <w:sz w:val="20"/>
                <w:szCs w:val="22"/>
              </w:rPr>
              <w:t xml:space="preserve"> с замком </w:t>
            </w:r>
            <w:proofErr w:type="spellStart"/>
            <w:r w:rsidR="006A4EA8" w:rsidRPr="006A4EA8">
              <w:rPr>
                <w:sz w:val="20"/>
                <w:szCs w:val="22"/>
              </w:rPr>
              <w:t>зип</w:t>
            </w:r>
            <w:proofErr w:type="spellEnd"/>
            <w:r w:rsidR="006A4EA8" w:rsidRPr="006A4EA8">
              <w:rPr>
                <w:sz w:val="20"/>
                <w:szCs w:val="22"/>
              </w:rPr>
              <w:t xml:space="preserve"> </w:t>
            </w:r>
            <w:proofErr w:type="spellStart"/>
            <w:r w:rsidR="006A4EA8" w:rsidRPr="006A4EA8">
              <w:rPr>
                <w:sz w:val="20"/>
                <w:szCs w:val="22"/>
              </w:rPr>
              <w:t>лок</w:t>
            </w:r>
            <w:proofErr w:type="spellEnd"/>
            <w:r w:rsidR="006A4EA8" w:rsidRPr="006A4EA8">
              <w:rPr>
                <w:sz w:val="20"/>
                <w:szCs w:val="22"/>
              </w:rPr>
              <w:t xml:space="preserve"> </w:t>
            </w:r>
            <w:r w:rsidR="006A4EA8">
              <w:rPr>
                <w:sz w:val="20"/>
                <w:szCs w:val="22"/>
              </w:rPr>
              <w:t>с</w:t>
            </w:r>
            <w:r w:rsidR="006A4EA8" w:rsidRPr="006A4EA8">
              <w:rPr>
                <w:sz w:val="20"/>
                <w:szCs w:val="22"/>
              </w:rPr>
              <w:t xml:space="preserve"> прозрачн</w:t>
            </w:r>
            <w:r w:rsidR="006A4EA8">
              <w:rPr>
                <w:sz w:val="20"/>
                <w:szCs w:val="22"/>
              </w:rPr>
              <w:t>ым</w:t>
            </w:r>
            <w:r w:rsidR="006A4EA8" w:rsidRPr="006A4EA8">
              <w:rPr>
                <w:sz w:val="20"/>
                <w:szCs w:val="22"/>
              </w:rPr>
              <w:t xml:space="preserve"> окошк</w:t>
            </w:r>
            <w:r w:rsidR="006A4EA8">
              <w:rPr>
                <w:sz w:val="20"/>
                <w:szCs w:val="22"/>
              </w:rPr>
              <w:t>ом</w:t>
            </w:r>
            <w:r w:rsidR="006A4EA8" w:rsidRPr="006A4EA8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«Чай липовый»</w:t>
            </w:r>
            <w:r w:rsidR="00714B4E">
              <w:rPr>
                <w:sz w:val="20"/>
                <w:szCs w:val="22"/>
              </w:rPr>
              <w:t>, «Чай с барбарисом»</w:t>
            </w:r>
          </w:p>
          <w:p w14:paraId="1B0859A1" w14:textId="77777777" w:rsidR="006A4EA8" w:rsidRPr="006A4EA8" w:rsidRDefault="006A4EA8" w:rsidP="002167EF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sz w:val="20"/>
                <w:szCs w:val="22"/>
              </w:rPr>
            </w:pPr>
            <w:r w:rsidRPr="006A4EA8">
              <w:rPr>
                <w:sz w:val="20"/>
                <w:szCs w:val="22"/>
              </w:rPr>
              <w:t>Размер – от 80х65х190 мм до 135х65х225 мм. Другой размер на заказ.</w:t>
            </w:r>
          </w:p>
          <w:p w14:paraId="2A633661" w14:textId="77777777" w:rsidR="006A4EA8" w:rsidRPr="006A4EA8" w:rsidRDefault="006A4EA8" w:rsidP="002167EF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sz w:val="20"/>
                <w:szCs w:val="22"/>
              </w:rPr>
            </w:pPr>
            <w:r w:rsidRPr="006A4EA8">
              <w:rPr>
                <w:sz w:val="20"/>
                <w:szCs w:val="22"/>
              </w:rPr>
              <w:t>Цвет – натуральный бежевый.</w:t>
            </w:r>
          </w:p>
          <w:p w14:paraId="3B29E641" w14:textId="5F1F0B11" w:rsidR="006A4EA8" w:rsidRPr="006A4EA8" w:rsidRDefault="006A4EA8" w:rsidP="002167EF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sz w:val="20"/>
                <w:szCs w:val="22"/>
              </w:rPr>
            </w:pPr>
            <w:proofErr w:type="gramStart"/>
            <w:r w:rsidRPr="006A4EA8">
              <w:rPr>
                <w:sz w:val="20"/>
                <w:szCs w:val="22"/>
              </w:rPr>
              <w:t>Материал:  крафт</w:t>
            </w:r>
            <w:proofErr w:type="gramEnd"/>
            <w:r w:rsidRPr="006A4EA8">
              <w:rPr>
                <w:sz w:val="20"/>
                <w:szCs w:val="22"/>
              </w:rPr>
              <w:t>-бумага.</w:t>
            </w:r>
          </w:p>
          <w:p w14:paraId="1D6378A4" w14:textId="3871C8E8" w:rsidR="00146B76" w:rsidRPr="006A4EA8" w:rsidRDefault="006A4EA8" w:rsidP="002167EF">
            <w:pPr>
              <w:spacing w:before="0"/>
              <w:ind w:firstLine="0"/>
              <w:rPr>
                <w:sz w:val="20"/>
                <w:szCs w:val="22"/>
              </w:rPr>
            </w:pPr>
            <w:r>
              <w:rPr>
                <w:noProof/>
                <w:sz w:val="20"/>
                <w:szCs w:val="22"/>
                <w14:ligatures w14:val="standardContextual"/>
              </w:rPr>
              <w:drawing>
                <wp:inline distT="0" distB="0" distL="0" distR="0" wp14:anchorId="312ADB64" wp14:editId="30640344">
                  <wp:extent cx="1304925" cy="1304925"/>
                  <wp:effectExtent l="0" t="0" r="9525" b="9525"/>
                  <wp:docPr id="153113523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135238" name="Рисунок 153113523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C219C" w:rsidRPr="009A6FB9">
              <w:rPr>
                <w:noProof/>
                <w:sz w:val="20"/>
                <w:szCs w:val="22"/>
              </w:rPr>
              <w:drawing>
                <wp:inline distT="0" distB="0" distL="0" distR="0" wp14:anchorId="00352E72" wp14:editId="13438DCE">
                  <wp:extent cx="1409700" cy="1362075"/>
                  <wp:effectExtent l="0" t="0" r="0" b="9525"/>
                  <wp:docPr id="2134330961" name="Рисунок 2134330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1197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840" cy="1362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" w:type="dxa"/>
          </w:tcPr>
          <w:p w14:paraId="0C17F563" w14:textId="77777777" w:rsidR="00146B76" w:rsidRDefault="00146B76" w:rsidP="002167EF">
            <w:pPr>
              <w:spacing w:before="0"/>
              <w:jc w:val="center"/>
            </w:pPr>
            <w:proofErr w:type="spellStart"/>
            <w:r w:rsidRPr="00B42E87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94" w:type="dxa"/>
          </w:tcPr>
          <w:p w14:paraId="0E2D8739" w14:textId="68520EB4" w:rsidR="00146B76" w:rsidRDefault="003526C0" w:rsidP="002167EF">
            <w:pPr>
              <w:spacing w:before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</w:tbl>
    <w:p w14:paraId="7ACA1E06" w14:textId="77777777" w:rsidR="00FB720D" w:rsidRDefault="00FB720D"/>
    <w:p w14:paraId="735D819F" w14:textId="77777777" w:rsidR="003526C0" w:rsidRDefault="003526C0"/>
    <w:p w14:paraId="4B355DEC" w14:textId="77777777" w:rsidR="003526C0" w:rsidRDefault="003526C0"/>
    <w:p w14:paraId="7973F82A" w14:textId="77777777" w:rsidR="003526C0" w:rsidRDefault="003526C0"/>
    <w:p w14:paraId="51C447E4" w14:textId="77777777" w:rsidR="003526C0" w:rsidRDefault="003526C0"/>
    <w:p w14:paraId="0A4E2550" w14:textId="77777777" w:rsidR="003526C0" w:rsidRDefault="003526C0"/>
    <w:p w14:paraId="035260E0" w14:textId="77777777" w:rsidR="003526C0" w:rsidRDefault="003526C0"/>
    <w:p w14:paraId="646B1ED6" w14:textId="77777777" w:rsidR="003526C0" w:rsidRDefault="003526C0"/>
    <w:p w14:paraId="75AD8A3E" w14:textId="77777777" w:rsidR="003526C0" w:rsidRDefault="003526C0"/>
    <w:p w14:paraId="38980D64" w14:textId="77777777" w:rsidR="003526C0" w:rsidRDefault="003526C0"/>
    <w:p w14:paraId="2054953E" w14:textId="77777777" w:rsidR="003526C0" w:rsidRPr="00E22708" w:rsidRDefault="003526C0" w:rsidP="003526C0">
      <w:pPr>
        <w:tabs>
          <w:tab w:val="center" w:pos="4677"/>
          <w:tab w:val="left" w:pos="6855"/>
        </w:tabs>
        <w:jc w:val="center"/>
        <w:rPr>
          <w:i/>
        </w:rPr>
      </w:pPr>
      <w:r>
        <w:rPr>
          <w:i/>
        </w:rPr>
        <w:t>(н</w:t>
      </w:r>
      <w:r w:rsidRPr="00E22708">
        <w:rPr>
          <w:i/>
        </w:rPr>
        <w:t>а бланке организации</w:t>
      </w:r>
      <w:r>
        <w:rPr>
          <w:i/>
        </w:rPr>
        <w:t>)</w:t>
      </w:r>
    </w:p>
    <w:p w14:paraId="3977E303" w14:textId="77777777" w:rsidR="003526C0" w:rsidRPr="00E22708" w:rsidRDefault="003526C0" w:rsidP="003526C0">
      <w:pPr>
        <w:ind w:left="5672"/>
        <w:rPr>
          <w:szCs w:val="23"/>
        </w:rPr>
      </w:pPr>
      <w:bookmarkStart w:id="1" w:name="_Hlk123199244"/>
      <w:r w:rsidRPr="00E22708">
        <w:rPr>
          <w:szCs w:val="23"/>
        </w:rPr>
        <w:t>Директору МКК Фонд поддержки предпринимательства РМ</w:t>
      </w:r>
    </w:p>
    <w:p w14:paraId="65842476" w14:textId="77777777" w:rsidR="003526C0" w:rsidRPr="00E22708" w:rsidRDefault="003526C0" w:rsidP="003526C0">
      <w:pPr>
        <w:ind w:left="5672"/>
        <w:rPr>
          <w:szCs w:val="23"/>
        </w:rPr>
      </w:pPr>
      <w:proofErr w:type="spellStart"/>
      <w:r w:rsidRPr="00E22708">
        <w:rPr>
          <w:szCs w:val="23"/>
        </w:rPr>
        <w:t>Е.Н.Калачиной</w:t>
      </w:r>
      <w:proofErr w:type="spellEnd"/>
    </w:p>
    <w:p w14:paraId="1977AB65" w14:textId="77777777" w:rsidR="003526C0" w:rsidRDefault="003526C0" w:rsidP="003526C0">
      <w:pPr>
        <w:tabs>
          <w:tab w:val="center" w:pos="4677"/>
          <w:tab w:val="left" w:pos="6855"/>
        </w:tabs>
        <w:jc w:val="center"/>
        <w:rPr>
          <w:b/>
        </w:rPr>
      </w:pPr>
    </w:p>
    <w:p w14:paraId="074CF5CB" w14:textId="77777777" w:rsidR="003526C0" w:rsidRPr="00AA521C" w:rsidRDefault="003526C0" w:rsidP="003526C0">
      <w:pPr>
        <w:tabs>
          <w:tab w:val="center" w:pos="4677"/>
          <w:tab w:val="left" w:pos="6855"/>
        </w:tabs>
        <w:jc w:val="center"/>
        <w:rPr>
          <w:b/>
        </w:rPr>
      </w:pPr>
      <w:r w:rsidRPr="00AA521C">
        <w:rPr>
          <w:b/>
        </w:rPr>
        <w:t>КОММЕРЧЕСКОЕ ПРЕДЛОЖЕНИЕ</w:t>
      </w:r>
    </w:p>
    <w:p w14:paraId="2E7E2E4F" w14:textId="77777777" w:rsidR="003526C0" w:rsidRDefault="003526C0" w:rsidP="003526C0">
      <w:pPr>
        <w:jc w:val="center"/>
        <w:rPr>
          <w:b/>
          <w:sz w:val="20"/>
        </w:rPr>
      </w:pPr>
      <w:r w:rsidRPr="00C925BD">
        <w:rPr>
          <w:b/>
          <w:i/>
          <w:iCs/>
        </w:rPr>
        <w:t xml:space="preserve">на оказание услуг </w:t>
      </w:r>
      <w:r>
        <w:rPr>
          <w:b/>
          <w:i/>
          <w:iCs/>
        </w:rPr>
        <w:t>по</w:t>
      </w:r>
      <w:r w:rsidRPr="007F668A">
        <w:rPr>
          <w:b/>
          <w:bCs/>
          <w:i/>
          <w:iCs/>
          <w:lang w:eastAsia="ar-SA"/>
        </w:rPr>
        <w:t xml:space="preserve"> </w:t>
      </w:r>
      <w:r>
        <w:rPr>
          <w:b/>
          <w:bCs/>
          <w:i/>
          <w:iCs/>
          <w:lang w:eastAsia="ar-SA"/>
        </w:rPr>
        <w:t>изготовлению брендированной продукции</w:t>
      </w:r>
      <w:r w:rsidRPr="00AA521C">
        <w:rPr>
          <w:b/>
          <w:sz w:val="20"/>
        </w:rPr>
        <w:t xml:space="preserve">              </w:t>
      </w:r>
    </w:p>
    <w:p w14:paraId="39C36411" w14:textId="77777777" w:rsidR="003526C0" w:rsidRPr="00AA521C" w:rsidRDefault="003526C0" w:rsidP="003526C0">
      <w:pPr>
        <w:ind w:left="142" w:hanging="142"/>
      </w:pPr>
    </w:p>
    <w:p w14:paraId="17E2B213" w14:textId="77777777" w:rsidR="003526C0" w:rsidRDefault="003526C0" w:rsidP="003526C0">
      <w:pPr>
        <w:ind w:firstLine="708"/>
      </w:pPr>
      <w:r w:rsidRPr="00AA521C">
        <w:t xml:space="preserve">Изучив запрос </w:t>
      </w:r>
      <w:r>
        <w:t xml:space="preserve">коммерческих </w:t>
      </w:r>
      <w:r w:rsidRPr="00AA521C">
        <w:t>п</w:t>
      </w:r>
      <w:r>
        <w:t>редложений на оказание услуг по</w:t>
      </w:r>
    </w:p>
    <w:p w14:paraId="6ED64AD5" w14:textId="010D521B" w:rsidR="003526C0" w:rsidRDefault="003526C0" w:rsidP="003526C0">
      <w:r>
        <w:t>____________________________________________________________________________</w:t>
      </w:r>
      <w:r w:rsidRPr="00AA521C">
        <w:t xml:space="preserve">, </w:t>
      </w:r>
    </w:p>
    <w:p w14:paraId="2E01B59B" w14:textId="77777777" w:rsidR="003526C0" w:rsidRPr="00BB426E" w:rsidRDefault="003526C0" w:rsidP="003526C0">
      <w:pPr>
        <w:ind w:firstLine="708"/>
        <w:jc w:val="center"/>
        <w:rPr>
          <w:sz w:val="16"/>
        </w:rPr>
      </w:pPr>
      <w:r w:rsidRPr="00BB426E">
        <w:rPr>
          <w:sz w:val="16"/>
        </w:rPr>
        <w:t>(наименование услуги (меры поддержки))</w:t>
      </w:r>
    </w:p>
    <w:p w14:paraId="12A0C843" w14:textId="54552981" w:rsidR="003526C0" w:rsidRPr="00AA521C" w:rsidRDefault="003526C0" w:rsidP="003526C0">
      <w:pPr>
        <w:jc w:val="center"/>
        <w:rPr>
          <w:sz w:val="20"/>
        </w:rPr>
      </w:pPr>
      <w:r w:rsidRPr="00AA521C">
        <w:t xml:space="preserve">___________________________________________________________________________ </w:t>
      </w:r>
      <w:r w:rsidRPr="00AA521C">
        <w:rPr>
          <w:sz w:val="20"/>
        </w:rPr>
        <w:t>(наименование участника закупки)</w:t>
      </w:r>
    </w:p>
    <w:p w14:paraId="3D2F7AB9" w14:textId="5B2D019B" w:rsidR="003526C0" w:rsidRDefault="003526C0" w:rsidP="003526C0">
      <w:r w:rsidRPr="00AA521C">
        <w:t xml:space="preserve">в лице, ____________________________________________________________________ </w:t>
      </w:r>
      <w:r>
        <w:t xml:space="preserve">  </w:t>
      </w:r>
    </w:p>
    <w:p w14:paraId="6183D084" w14:textId="77777777" w:rsidR="003526C0" w:rsidRDefault="003526C0" w:rsidP="003526C0">
      <w:pPr>
        <w:rPr>
          <w:sz w:val="20"/>
        </w:rPr>
      </w:pPr>
      <w:r>
        <w:t xml:space="preserve">           </w:t>
      </w:r>
      <w:r w:rsidRPr="00AA521C">
        <w:rPr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18E33278" w14:textId="77777777" w:rsidR="003526C0" w:rsidRDefault="003526C0" w:rsidP="003526C0"/>
    <w:p w14:paraId="5F13E941" w14:textId="77777777" w:rsidR="003526C0" w:rsidRDefault="003526C0" w:rsidP="003526C0">
      <w:r w:rsidRPr="00AA521C">
        <w:t xml:space="preserve">сообщает о согласии участвовать в закупке и направляет настоящее </w:t>
      </w:r>
      <w:r>
        <w:t xml:space="preserve">коммерческое </w:t>
      </w:r>
      <w:r w:rsidRPr="00AA521C">
        <w:t>предложение: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526C0" w14:paraId="2ED47C19" w14:textId="77777777" w:rsidTr="008A3A58">
        <w:tc>
          <w:tcPr>
            <w:tcW w:w="4672" w:type="dxa"/>
          </w:tcPr>
          <w:p w14:paraId="19E83D47" w14:textId="77777777" w:rsidR="003526C0" w:rsidRDefault="003526C0" w:rsidP="008A3A58">
            <w:r w:rsidRPr="00AA521C">
              <w:t>Полное наименование поставщика</w:t>
            </w:r>
          </w:p>
          <w:p w14:paraId="7D839E63" w14:textId="77777777" w:rsidR="003526C0" w:rsidRPr="00AA521C" w:rsidRDefault="003526C0" w:rsidP="008A3A58"/>
        </w:tc>
        <w:tc>
          <w:tcPr>
            <w:tcW w:w="4673" w:type="dxa"/>
          </w:tcPr>
          <w:p w14:paraId="3D6034C0" w14:textId="77777777" w:rsidR="003526C0" w:rsidRDefault="003526C0" w:rsidP="008A3A58"/>
        </w:tc>
      </w:tr>
      <w:tr w:rsidR="003526C0" w14:paraId="2C515D14" w14:textId="77777777" w:rsidTr="008A3A58">
        <w:tc>
          <w:tcPr>
            <w:tcW w:w="4672" w:type="dxa"/>
          </w:tcPr>
          <w:p w14:paraId="28A99676" w14:textId="77777777" w:rsidR="003526C0" w:rsidRDefault="003526C0" w:rsidP="008A3A58">
            <w:r w:rsidRPr="00AA521C">
              <w:t xml:space="preserve">Местонахождение поставщика, контактный </w:t>
            </w:r>
            <w:proofErr w:type="spellStart"/>
            <w:proofErr w:type="gramStart"/>
            <w:r w:rsidRPr="00AA521C">
              <w:t>тел.,эл</w:t>
            </w:r>
            <w:proofErr w:type="spellEnd"/>
            <w:proofErr w:type="gramEnd"/>
            <w:r w:rsidRPr="00AA521C">
              <w:t>. почта</w:t>
            </w:r>
            <w:r>
              <w:t xml:space="preserve">, дата рождения (для ИП и самозанятых), паспортные данные (для ИП и самозанятых) </w:t>
            </w:r>
          </w:p>
          <w:p w14:paraId="0CFDFC5F" w14:textId="77777777" w:rsidR="003526C0" w:rsidRPr="00AA521C" w:rsidRDefault="003526C0" w:rsidP="008A3A58"/>
        </w:tc>
        <w:tc>
          <w:tcPr>
            <w:tcW w:w="4673" w:type="dxa"/>
          </w:tcPr>
          <w:p w14:paraId="06C77147" w14:textId="77777777" w:rsidR="003526C0" w:rsidRDefault="003526C0" w:rsidP="008A3A58"/>
        </w:tc>
      </w:tr>
      <w:tr w:rsidR="003526C0" w14:paraId="34EE2A9B" w14:textId="77777777" w:rsidTr="008A3A58">
        <w:tc>
          <w:tcPr>
            <w:tcW w:w="4672" w:type="dxa"/>
          </w:tcPr>
          <w:p w14:paraId="486C8927" w14:textId="77777777" w:rsidR="003526C0" w:rsidRDefault="003526C0" w:rsidP="008A3A58">
            <w:r w:rsidRPr="00AA521C">
              <w:t>ИНН, КПП, ОГРН, ОГРНИП поставщика</w:t>
            </w:r>
          </w:p>
          <w:p w14:paraId="06D6828D" w14:textId="77777777" w:rsidR="003526C0" w:rsidRPr="00AA521C" w:rsidRDefault="003526C0" w:rsidP="008A3A58"/>
        </w:tc>
        <w:tc>
          <w:tcPr>
            <w:tcW w:w="4673" w:type="dxa"/>
          </w:tcPr>
          <w:p w14:paraId="6E5B057B" w14:textId="77777777" w:rsidR="003526C0" w:rsidRDefault="003526C0" w:rsidP="008A3A58"/>
        </w:tc>
      </w:tr>
      <w:tr w:rsidR="003526C0" w14:paraId="11482F6F" w14:textId="77777777" w:rsidTr="008A3A58">
        <w:tc>
          <w:tcPr>
            <w:tcW w:w="4672" w:type="dxa"/>
          </w:tcPr>
          <w:p w14:paraId="2FE55DF1" w14:textId="77777777" w:rsidR="003526C0" w:rsidRPr="00AA521C" w:rsidRDefault="003526C0" w:rsidP="008A3A58">
            <w:r w:rsidRPr="00AA521C"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0D51B408" w14:textId="77777777" w:rsidR="003526C0" w:rsidRPr="00AA521C" w:rsidRDefault="003526C0" w:rsidP="008A3A58"/>
        </w:tc>
        <w:tc>
          <w:tcPr>
            <w:tcW w:w="4673" w:type="dxa"/>
          </w:tcPr>
          <w:p w14:paraId="12744358" w14:textId="77777777" w:rsidR="003526C0" w:rsidRDefault="003526C0" w:rsidP="008A3A58"/>
        </w:tc>
      </w:tr>
      <w:tr w:rsidR="003526C0" w14:paraId="34B43887" w14:textId="77777777" w:rsidTr="008A3A58">
        <w:tc>
          <w:tcPr>
            <w:tcW w:w="4672" w:type="dxa"/>
          </w:tcPr>
          <w:p w14:paraId="19506C19" w14:textId="77777777" w:rsidR="003526C0" w:rsidRDefault="003526C0" w:rsidP="008A3A58">
            <w:r>
              <w:t>Дополнительные описания предмета закупки</w:t>
            </w:r>
          </w:p>
          <w:p w14:paraId="3D4FCC74" w14:textId="77777777" w:rsidR="003526C0" w:rsidRPr="00AA521C" w:rsidRDefault="003526C0" w:rsidP="008A3A58"/>
        </w:tc>
        <w:tc>
          <w:tcPr>
            <w:tcW w:w="4673" w:type="dxa"/>
          </w:tcPr>
          <w:p w14:paraId="39636205" w14:textId="77777777" w:rsidR="003526C0" w:rsidRDefault="003526C0" w:rsidP="008A3A58"/>
        </w:tc>
      </w:tr>
    </w:tbl>
    <w:p w14:paraId="13AD06AD" w14:textId="77777777" w:rsidR="003526C0" w:rsidRDefault="003526C0" w:rsidP="003526C0">
      <w:pPr>
        <w:ind w:firstLine="708"/>
      </w:pPr>
      <w:r w:rsidRPr="00AA521C">
        <w:t>Если наш</w:t>
      </w:r>
      <w:r>
        <w:t xml:space="preserve">е </w:t>
      </w:r>
      <w:proofErr w:type="gramStart"/>
      <w:r>
        <w:t xml:space="preserve">коммерческое </w:t>
      </w:r>
      <w:r w:rsidRPr="00AA521C">
        <w:t xml:space="preserve"> предложени</w:t>
      </w:r>
      <w:r>
        <w:t>е</w:t>
      </w:r>
      <w:proofErr w:type="gramEnd"/>
      <w:r w:rsidRPr="00AA521C">
        <w:t xml:space="preserve"> буд</w:t>
      </w:r>
      <w:r>
        <w:t>е</w:t>
      </w:r>
      <w:r w:rsidRPr="00AA521C">
        <w:t>т принят</w:t>
      </w:r>
      <w:r>
        <w:t>о</w:t>
      </w:r>
      <w:r w:rsidRPr="00AA521C">
        <w:t>, мы берем на себя обязательство оказать услуги в соответствии с требованиями</w:t>
      </w:r>
      <w:r>
        <w:t xml:space="preserve"> предмета закупки и условиями, установленными в техническом задании</w:t>
      </w:r>
      <w:r w:rsidRPr="00AA521C">
        <w:t xml:space="preserve"> и согласно нашим предложениям.</w:t>
      </w:r>
    </w:p>
    <w:bookmarkEnd w:id="1"/>
    <w:p w14:paraId="6FE5DB0F" w14:textId="77777777" w:rsidR="003526C0" w:rsidRDefault="003526C0" w:rsidP="003526C0">
      <w:pPr>
        <w:ind w:firstLine="708"/>
      </w:pPr>
    </w:p>
    <w:p w14:paraId="6011CD57" w14:textId="43169293" w:rsidR="003526C0" w:rsidRPr="00AA521C" w:rsidRDefault="003526C0" w:rsidP="003526C0">
      <w:pPr>
        <w:ind w:firstLine="708"/>
      </w:pPr>
      <w:r>
        <w:t>Должность субъекта МСП</w:t>
      </w:r>
      <w:r>
        <w:tab/>
      </w:r>
      <w:r>
        <w:tab/>
      </w:r>
      <w:r>
        <w:t>_________</w:t>
      </w:r>
      <w:r>
        <w:tab/>
      </w:r>
      <w:r>
        <w:tab/>
      </w:r>
      <w:r>
        <w:tab/>
        <w:t>ФИО руководителя</w:t>
      </w:r>
    </w:p>
    <w:p w14:paraId="78D862D6" w14:textId="77777777" w:rsidR="003526C0" w:rsidRDefault="003526C0"/>
    <w:sectPr w:rsidR="003526C0" w:rsidSect="00C221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5509"/>
    <w:multiLevelType w:val="multilevel"/>
    <w:tmpl w:val="0BFC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A32AE5"/>
    <w:multiLevelType w:val="multilevel"/>
    <w:tmpl w:val="A7E4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CB47E8"/>
    <w:multiLevelType w:val="multilevel"/>
    <w:tmpl w:val="4A40D8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02479103">
    <w:abstractNumId w:val="2"/>
  </w:num>
  <w:num w:numId="2" w16cid:durableId="2090535447">
    <w:abstractNumId w:val="1"/>
  </w:num>
  <w:num w:numId="3" w16cid:durableId="158348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76"/>
    <w:rsid w:val="00146B76"/>
    <w:rsid w:val="002167EF"/>
    <w:rsid w:val="003154E3"/>
    <w:rsid w:val="003526C0"/>
    <w:rsid w:val="004D07F9"/>
    <w:rsid w:val="005F44CC"/>
    <w:rsid w:val="006A4EA8"/>
    <w:rsid w:val="00714B4E"/>
    <w:rsid w:val="008A43EA"/>
    <w:rsid w:val="009A6FB9"/>
    <w:rsid w:val="009E1A9B"/>
    <w:rsid w:val="00B066D0"/>
    <w:rsid w:val="00C221DC"/>
    <w:rsid w:val="00EC219C"/>
    <w:rsid w:val="00FB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CCED"/>
  <w15:chartTrackingRefBased/>
  <w15:docId w15:val="{F2A5A94B-AD5C-4EDA-9694-488DF22B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B76"/>
    <w:pPr>
      <w:spacing w:before="120" w:after="0" w:line="240" w:lineRule="auto"/>
      <w:ind w:firstLine="11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146B76"/>
    <w:pPr>
      <w:spacing w:before="360" w:after="360"/>
    </w:pPr>
    <w:rPr>
      <w:b/>
      <w:bCs/>
      <w:caps/>
      <w:sz w:val="22"/>
      <w:szCs w:val="22"/>
      <w:u w:val="single"/>
    </w:rPr>
  </w:style>
  <w:style w:type="table" w:styleId="a3">
    <w:name w:val="Table Grid"/>
    <w:basedOn w:val="a1"/>
    <w:uiPriority w:val="39"/>
    <w:rsid w:val="00146B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List,FooterText,numbered,Paragraphe de liste1,lp1"/>
    <w:basedOn w:val="a"/>
    <w:link w:val="a5"/>
    <w:uiPriority w:val="34"/>
    <w:qFormat/>
    <w:rsid w:val="00146B76"/>
    <w:pPr>
      <w:ind w:left="708"/>
    </w:pPr>
  </w:style>
  <w:style w:type="character" w:customStyle="1" w:styleId="a5">
    <w:name w:val="Абзац списка Знак"/>
    <w:aliases w:val="Bullet List Знак,FooterText Знак,numbered Знак,Paragraphe de liste1 Знак,lp1 Знак"/>
    <w:link w:val="a4"/>
    <w:uiPriority w:val="34"/>
    <w:rsid w:val="00146B7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Strong"/>
    <w:basedOn w:val="a0"/>
    <w:uiPriority w:val="22"/>
    <w:qFormat/>
    <w:rsid w:val="009A6FB9"/>
    <w:rPr>
      <w:b/>
      <w:bCs/>
    </w:rPr>
  </w:style>
  <w:style w:type="paragraph" w:styleId="a7">
    <w:name w:val="Normal (Web)"/>
    <w:basedOn w:val="a"/>
    <w:uiPriority w:val="99"/>
    <w:semiHidden/>
    <w:unhideWhenUsed/>
    <w:rsid w:val="006A4EA8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ЦПП</dc:creator>
  <cp:keywords/>
  <dc:description/>
  <cp:lastModifiedBy>Юрист ЦПП</cp:lastModifiedBy>
  <cp:revision>2</cp:revision>
  <cp:lastPrinted>2023-12-05T06:45:00Z</cp:lastPrinted>
  <dcterms:created xsi:type="dcterms:W3CDTF">2023-12-04T12:51:00Z</dcterms:created>
  <dcterms:modified xsi:type="dcterms:W3CDTF">2023-12-05T07:34:00Z</dcterms:modified>
</cp:coreProperties>
</file>